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87" w:rsidRDefault="00D52A0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25431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A04" w:rsidRPr="00D52A04" w:rsidRDefault="00D52A04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D52A04">
                              <w:rPr>
                                <w:rFonts w:ascii="Bradley Hand ITC" w:hAnsi="Bradley Hand ITC"/>
                                <w:b/>
                              </w:rPr>
                              <w:t>PT. MADANI Properties &amp; Land</w:t>
                            </w:r>
                          </w:p>
                          <w:p w:rsidR="00D52A04" w:rsidRPr="00D52A04" w:rsidRDefault="00D52A04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</w:p>
                          <w:p w:rsidR="00D52A04" w:rsidRPr="00D52A04" w:rsidRDefault="00D52A04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D52A04">
                              <w:rPr>
                                <w:rFonts w:ascii="Bradley Hand ITC" w:hAnsi="Bradley Hand ITC"/>
                                <w:b/>
                              </w:rPr>
                              <w:t xml:space="preserve">Head office.     </w:t>
                            </w:r>
                            <w:proofErr w:type="spellStart"/>
                            <w:r w:rsidRPr="00D52A04">
                              <w:rPr>
                                <w:rFonts w:ascii="Bradley Hand ITC" w:hAnsi="Bradley Hand ITC"/>
                                <w:b/>
                              </w:rPr>
                              <w:t>Jalan</w:t>
                            </w:r>
                            <w:proofErr w:type="spellEnd"/>
                            <w:r w:rsidRPr="00D52A04">
                              <w:rPr>
                                <w:rFonts w:ascii="Bradley Hand ITC" w:hAnsi="Bradley Hand IT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52A04">
                              <w:rPr>
                                <w:rFonts w:ascii="Bradley Hand ITC" w:hAnsi="Bradley Hand ITC"/>
                                <w:b/>
                              </w:rPr>
                              <w:t>Kerinco</w:t>
                            </w:r>
                            <w:proofErr w:type="spellEnd"/>
                            <w:r w:rsidRPr="00D52A04">
                              <w:rPr>
                                <w:rFonts w:ascii="Bradley Hand ITC" w:hAnsi="Bradley Hand ITC"/>
                                <w:b/>
                              </w:rPr>
                              <w:t xml:space="preserve"> No. 101</w:t>
                            </w:r>
                          </w:p>
                          <w:p w:rsidR="00D52A04" w:rsidRPr="00D52A04" w:rsidRDefault="00D52A04">
                            <w:pPr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D52A04">
                              <w:rPr>
                                <w:rFonts w:ascii="Bradley Hand ITC" w:hAnsi="Bradley Hand ITC"/>
                                <w:b/>
                              </w:rPr>
                              <w:t xml:space="preserve">Jakarta </w:t>
                            </w:r>
                            <w:proofErr w:type="spellStart"/>
                            <w:r w:rsidRPr="00D52A04">
                              <w:rPr>
                                <w:rFonts w:ascii="Bradley Hand ITC" w:hAnsi="Bradley Hand ITC"/>
                                <w:b/>
                              </w:rPr>
                              <w:t>Timur</w:t>
                            </w:r>
                            <w:proofErr w:type="spellEnd"/>
                            <w:r w:rsidRPr="00D52A04">
                              <w:rPr>
                                <w:rFonts w:ascii="Bradley Hand ITC" w:hAnsi="Bradley Hand ITC"/>
                                <w:b/>
                              </w:rPr>
                              <w:t xml:space="preserve"> Indonesia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5pt;width:200.2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FnIQ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" stroked="f">
                <v:textbox style="mso-fit-shape-to-text:t">
                  <w:txbxContent>
                    <w:p w:rsidR="00D52A04" w:rsidRPr="00D52A04" w:rsidRDefault="00D52A04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D52A04">
                        <w:rPr>
                          <w:rFonts w:ascii="Bradley Hand ITC" w:hAnsi="Bradley Hand ITC"/>
                          <w:b/>
                        </w:rPr>
                        <w:t>PT. MADANI Properties &amp; Land</w:t>
                      </w:r>
                    </w:p>
                    <w:p w:rsidR="00D52A04" w:rsidRPr="00D52A04" w:rsidRDefault="00D52A04">
                      <w:pPr>
                        <w:rPr>
                          <w:rFonts w:ascii="Bradley Hand ITC" w:hAnsi="Bradley Hand ITC"/>
                          <w:b/>
                        </w:rPr>
                      </w:pPr>
                    </w:p>
                    <w:p w:rsidR="00D52A04" w:rsidRPr="00D52A04" w:rsidRDefault="00D52A04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D52A04">
                        <w:rPr>
                          <w:rFonts w:ascii="Bradley Hand ITC" w:hAnsi="Bradley Hand ITC"/>
                          <w:b/>
                        </w:rPr>
                        <w:t xml:space="preserve">Head office.     </w:t>
                      </w:r>
                      <w:proofErr w:type="spellStart"/>
                      <w:r w:rsidRPr="00D52A04">
                        <w:rPr>
                          <w:rFonts w:ascii="Bradley Hand ITC" w:hAnsi="Bradley Hand ITC"/>
                          <w:b/>
                        </w:rPr>
                        <w:t>Jalan</w:t>
                      </w:r>
                      <w:proofErr w:type="spellEnd"/>
                      <w:r w:rsidRPr="00D52A04">
                        <w:rPr>
                          <w:rFonts w:ascii="Bradley Hand ITC" w:hAnsi="Bradley Hand ITC"/>
                          <w:b/>
                        </w:rPr>
                        <w:t xml:space="preserve"> </w:t>
                      </w:r>
                      <w:proofErr w:type="spellStart"/>
                      <w:r w:rsidRPr="00D52A04">
                        <w:rPr>
                          <w:rFonts w:ascii="Bradley Hand ITC" w:hAnsi="Bradley Hand ITC"/>
                          <w:b/>
                        </w:rPr>
                        <w:t>Kerinco</w:t>
                      </w:r>
                      <w:proofErr w:type="spellEnd"/>
                      <w:r w:rsidRPr="00D52A04">
                        <w:rPr>
                          <w:rFonts w:ascii="Bradley Hand ITC" w:hAnsi="Bradley Hand ITC"/>
                          <w:b/>
                        </w:rPr>
                        <w:t xml:space="preserve"> No. 101</w:t>
                      </w:r>
                    </w:p>
                    <w:p w:rsidR="00D52A04" w:rsidRPr="00D52A04" w:rsidRDefault="00D52A04">
                      <w:pPr>
                        <w:rPr>
                          <w:rFonts w:ascii="Bradley Hand ITC" w:hAnsi="Bradley Hand ITC"/>
                          <w:b/>
                        </w:rPr>
                      </w:pPr>
                      <w:r w:rsidRPr="00D52A04">
                        <w:rPr>
                          <w:rFonts w:ascii="Bradley Hand ITC" w:hAnsi="Bradley Hand ITC"/>
                          <w:b/>
                        </w:rPr>
                        <w:t xml:space="preserve">Jakarta </w:t>
                      </w:r>
                      <w:proofErr w:type="spellStart"/>
                      <w:r w:rsidRPr="00D52A04">
                        <w:rPr>
                          <w:rFonts w:ascii="Bradley Hand ITC" w:hAnsi="Bradley Hand ITC"/>
                          <w:b/>
                        </w:rPr>
                        <w:t>Timur</w:t>
                      </w:r>
                      <w:proofErr w:type="spellEnd"/>
                      <w:r w:rsidRPr="00D52A04">
                        <w:rPr>
                          <w:rFonts w:ascii="Bradley Hand ITC" w:hAnsi="Bradley Hand ITC"/>
                          <w:b/>
                        </w:rPr>
                        <w:t xml:space="preserve"> Indonesia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1066800</wp:posOffset>
                </wp:positionV>
                <wp:extent cx="6362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ACE39" id="Straight Connector 3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9.8pt,84pt" to="950.8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" strokecolor="#ed7d31 [3205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>
            <wp:extent cx="1628775" cy="997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87" cy="101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04" w:rsidRDefault="00D52A04"/>
    <w:p w:rsidR="00D52A04" w:rsidRPr="009D685C" w:rsidRDefault="00D52A04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685C">
        <w:rPr>
          <w:rFonts w:ascii="Times New Roman" w:hAnsi="Times New Roman" w:cs="Times New Roman"/>
        </w:rPr>
        <w:t xml:space="preserve">Jakarta,          </w:t>
      </w:r>
      <w:proofErr w:type="spellStart"/>
      <w:proofErr w:type="gramStart"/>
      <w:r w:rsidRPr="009D685C">
        <w:rPr>
          <w:rFonts w:ascii="Times New Roman" w:hAnsi="Times New Roman" w:cs="Times New Roman"/>
        </w:rPr>
        <w:t>Januari</w:t>
      </w:r>
      <w:proofErr w:type="spellEnd"/>
      <w:r w:rsidRPr="009D685C">
        <w:rPr>
          <w:rFonts w:ascii="Times New Roman" w:hAnsi="Times New Roman" w:cs="Times New Roman"/>
        </w:rPr>
        <w:t xml:space="preserve">  2015</w:t>
      </w:r>
      <w:proofErr w:type="gramEnd"/>
    </w:p>
    <w:p w:rsidR="00D52A04" w:rsidRPr="009D685C" w:rsidRDefault="00D52A04">
      <w:pPr>
        <w:rPr>
          <w:rFonts w:ascii="Times New Roman" w:hAnsi="Times New Roman" w:cs="Times New Roman"/>
        </w:rPr>
      </w:pPr>
    </w:p>
    <w:p w:rsidR="00D52A04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  <w:proofErr w:type="spellStart"/>
      <w:r w:rsidRPr="009D685C">
        <w:rPr>
          <w:rFonts w:ascii="Times New Roman" w:hAnsi="Times New Roman" w:cs="Times New Roman"/>
        </w:rPr>
        <w:t>Nomor</w:t>
      </w:r>
      <w:proofErr w:type="spellEnd"/>
      <w:r w:rsidRPr="009D685C">
        <w:rPr>
          <w:rFonts w:ascii="Times New Roman" w:hAnsi="Times New Roman" w:cs="Times New Roman"/>
        </w:rPr>
        <w:tab/>
      </w:r>
      <w:r w:rsidR="00D52A04" w:rsidRPr="009D685C">
        <w:rPr>
          <w:rFonts w:ascii="Times New Roman" w:hAnsi="Times New Roman" w:cs="Times New Roman"/>
        </w:rPr>
        <w:t xml:space="preserve">:        </w:t>
      </w:r>
      <w:r w:rsidRPr="009D685C">
        <w:rPr>
          <w:rFonts w:ascii="Times New Roman" w:hAnsi="Times New Roman" w:cs="Times New Roman"/>
        </w:rPr>
        <w:t xml:space="preserve"> </w:t>
      </w:r>
      <w:r w:rsidR="00D52A04" w:rsidRPr="009D685C">
        <w:rPr>
          <w:rFonts w:ascii="Times New Roman" w:hAnsi="Times New Roman" w:cs="Times New Roman"/>
        </w:rPr>
        <w:t>/</w:t>
      </w:r>
      <w:proofErr w:type="spellStart"/>
      <w:r w:rsidR="00D52A04" w:rsidRPr="009D685C">
        <w:rPr>
          <w:rFonts w:ascii="Times New Roman" w:hAnsi="Times New Roman" w:cs="Times New Roman"/>
        </w:rPr>
        <w:t>PT.Mdn.Prop</w:t>
      </w:r>
      <w:proofErr w:type="spellEnd"/>
      <w:r w:rsidR="00D52A04" w:rsidRPr="009D685C">
        <w:rPr>
          <w:rFonts w:ascii="Times New Roman" w:hAnsi="Times New Roman" w:cs="Times New Roman"/>
        </w:rPr>
        <w:t>/I/2015</w:t>
      </w:r>
    </w:p>
    <w:p w:rsidR="00D52A04" w:rsidRPr="009D685C" w:rsidRDefault="00D52A04" w:rsidP="00215CC6">
      <w:pPr>
        <w:tabs>
          <w:tab w:val="left" w:pos="810"/>
        </w:tabs>
        <w:rPr>
          <w:rFonts w:ascii="Times New Roman" w:hAnsi="Times New Roman" w:cs="Times New Roman"/>
        </w:rPr>
      </w:pPr>
      <w:proofErr w:type="spellStart"/>
      <w:r w:rsidRPr="009D685C">
        <w:rPr>
          <w:rFonts w:ascii="Times New Roman" w:hAnsi="Times New Roman" w:cs="Times New Roman"/>
        </w:rPr>
        <w:t>Perihal</w:t>
      </w:r>
      <w:proofErr w:type="spellEnd"/>
      <w:r w:rsidR="00215CC6" w:rsidRPr="009D685C">
        <w:rPr>
          <w:rFonts w:ascii="Times New Roman" w:hAnsi="Times New Roman" w:cs="Times New Roman"/>
        </w:rPr>
        <w:tab/>
        <w:t xml:space="preserve">:  </w:t>
      </w:r>
      <w:proofErr w:type="spellStart"/>
      <w:r w:rsidR="00215CC6" w:rsidRPr="009D685C">
        <w:rPr>
          <w:rFonts w:ascii="Times New Roman" w:hAnsi="Times New Roman" w:cs="Times New Roman"/>
        </w:rPr>
        <w:t>Pembelian</w:t>
      </w:r>
      <w:proofErr w:type="spellEnd"/>
      <w:r w:rsidR="00215CC6" w:rsidRPr="009D685C">
        <w:rPr>
          <w:rFonts w:ascii="Times New Roman" w:hAnsi="Times New Roman" w:cs="Times New Roman"/>
        </w:rPr>
        <w:t xml:space="preserve"> unit </w:t>
      </w:r>
      <w:proofErr w:type="spellStart"/>
      <w:r w:rsidR="00215CC6" w:rsidRPr="009D685C">
        <w:rPr>
          <w:rFonts w:ascii="Times New Roman" w:hAnsi="Times New Roman" w:cs="Times New Roman"/>
        </w:rPr>
        <w:t>rumah</w:t>
      </w:r>
      <w:proofErr w:type="spellEnd"/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proofErr w:type="spellStart"/>
      <w:r w:rsidRPr="009D685C">
        <w:rPr>
          <w:rFonts w:ascii="Times New Roman" w:hAnsi="Times New Roman" w:cs="Times New Roman"/>
        </w:rPr>
        <w:t>Kepada</w:t>
      </w:r>
      <w:proofErr w:type="spellEnd"/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proofErr w:type="spellStart"/>
      <w:r w:rsidRPr="009D685C">
        <w:rPr>
          <w:rFonts w:ascii="Times New Roman" w:hAnsi="Times New Roman" w:cs="Times New Roman"/>
        </w:rPr>
        <w:t>Yth</w:t>
      </w:r>
      <w:proofErr w:type="spellEnd"/>
      <w:r w:rsidRPr="009D685C">
        <w:rPr>
          <w:rFonts w:ascii="Times New Roman" w:hAnsi="Times New Roman" w:cs="Times New Roman"/>
        </w:rPr>
        <w:t xml:space="preserve">.  </w:t>
      </w:r>
      <w:proofErr w:type="spellStart"/>
      <w:r w:rsidRPr="009D685C">
        <w:rPr>
          <w:rFonts w:ascii="Times New Roman" w:hAnsi="Times New Roman" w:cs="Times New Roman"/>
        </w:rPr>
        <w:t>Kepala</w:t>
      </w:r>
      <w:proofErr w:type="spellEnd"/>
      <w:r w:rsidRPr="009D685C">
        <w:rPr>
          <w:rFonts w:ascii="Times New Roman" w:hAnsi="Times New Roman" w:cs="Times New Roman"/>
        </w:rPr>
        <w:t xml:space="preserve"> BP TWP TNI AU</w:t>
      </w:r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proofErr w:type="gramStart"/>
      <w:r w:rsidRPr="009D685C">
        <w:rPr>
          <w:rFonts w:ascii="Times New Roman" w:hAnsi="Times New Roman" w:cs="Times New Roman"/>
        </w:rPr>
        <w:t>di</w:t>
      </w:r>
      <w:proofErr w:type="gramEnd"/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</w:r>
      <w:r w:rsidRPr="009D685C">
        <w:rPr>
          <w:rFonts w:ascii="Times New Roman" w:hAnsi="Times New Roman" w:cs="Times New Roman"/>
        </w:rPr>
        <w:tab/>
        <w:t>Jakarta</w:t>
      </w:r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  <w:proofErr w:type="spellStart"/>
      <w:r w:rsidRPr="009D685C">
        <w:rPr>
          <w:rFonts w:ascii="Times New Roman" w:hAnsi="Times New Roman" w:cs="Times New Roman"/>
        </w:rPr>
        <w:t>Dengan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hormat</w:t>
      </w:r>
      <w:proofErr w:type="spellEnd"/>
      <w:r w:rsidRPr="009D685C">
        <w:rPr>
          <w:rFonts w:ascii="Times New Roman" w:hAnsi="Times New Roman" w:cs="Times New Roman"/>
        </w:rPr>
        <w:t xml:space="preserve">, </w:t>
      </w:r>
      <w:proofErr w:type="spellStart"/>
      <w:r w:rsidRPr="009D685C">
        <w:rPr>
          <w:rFonts w:ascii="Times New Roman" w:hAnsi="Times New Roman" w:cs="Times New Roman"/>
        </w:rPr>
        <w:t>sehubungan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dengan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berminatnya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anggota</w:t>
      </w:r>
      <w:proofErr w:type="spellEnd"/>
      <w:r w:rsidRPr="009D685C">
        <w:rPr>
          <w:rFonts w:ascii="Times New Roman" w:hAnsi="Times New Roman" w:cs="Times New Roman"/>
        </w:rPr>
        <w:t xml:space="preserve"> TNI </w:t>
      </w:r>
      <w:proofErr w:type="spellStart"/>
      <w:r w:rsidRPr="009D685C">
        <w:rPr>
          <w:rFonts w:ascii="Times New Roman" w:hAnsi="Times New Roman" w:cs="Times New Roman"/>
        </w:rPr>
        <w:t>Angkatan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Udara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atas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D685C">
        <w:rPr>
          <w:rFonts w:ascii="Times New Roman" w:hAnsi="Times New Roman" w:cs="Times New Roman"/>
        </w:rPr>
        <w:t>nama</w:t>
      </w:r>
      <w:proofErr w:type="spellEnd"/>
      <w:proofErr w:type="gramEnd"/>
      <w:r w:rsidRPr="009D685C">
        <w:rPr>
          <w:rFonts w:ascii="Times New Roman" w:hAnsi="Times New Roman" w:cs="Times New Roman"/>
        </w:rPr>
        <w:t>:</w:t>
      </w:r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  <w:r w:rsidRPr="009D685C">
        <w:rPr>
          <w:rFonts w:ascii="Times New Roman" w:hAnsi="Times New Roman" w:cs="Times New Roman"/>
        </w:rPr>
        <w:tab/>
      </w:r>
      <w:proofErr w:type="spellStart"/>
      <w:r w:rsidRPr="009D685C">
        <w:rPr>
          <w:rFonts w:ascii="Times New Roman" w:hAnsi="Times New Roman" w:cs="Times New Roman"/>
        </w:rPr>
        <w:t>Nama</w:t>
      </w:r>
      <w:proofErr w:type="spellEnd"/>
      <w:r w:rsidRPr="009D685C">
        <w:rPr>
          <w:rFonts w:ascii="Times New Roman" w:hAnsi="Times New Roman" w:cs="Times New Roman"/>
        </w:rPr>
        <w:tab/>
      </w:r>
      <w:r w:rsidR="009D685C">
        <w:rPr>
          <w:rFonts w:ascii="Times New Roman" w:hAnsi="Times New Roman" w:cs="Times New Roman"/>
        </w:rPr>
        <w:tab/>
      </w:r>
      <w:bookmarkStart w:id="0" w:name="_GoBack"/>
      <w:bookmarkEnd w:id="0"/>
      <w:r w:rsidRPr="009D685C">
        <w:rPr>
          <w:rFonts w:ascii="Times New Roman" w:hAnsi="Times New Roman" w:cs="Times New Roman"/>
        </w:rPr>
        <w:t xml:space="preserve">:   </w:t>
      </w:r>
      <w:proofErr w:type="spellStart"/>
      <w:r w:rsidRPr="009D685C">
        <w:rPr>
          <w:rFonts w:ascii="Times New Roman" w:hAnsi="Times New Roman" w:cs="Times New Roman"/>
        </w:rPr>
        <w:t>Agus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Supriyanto</w:t>
      </w:r>
      <w:proofErr w:type="spellEnd"/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  <w:r w:rsidRPr="009D685C">
        <w:rPr>
          <w:rFonts w:ascii="Times New Roman" w:hAnsi="Times New Roman" w:cs="Times New Roman"/>
        </w:rPr>
        <w:tab/>
      </w:r>
      <w:proofErr w:type="spellStart"/>
      <w:r w:rsidRPr="009D685C">
        <w:rPr>
          <w:rFonts w:ascii="Times New Roman" w:hAnsi="Times New Roman" w:cs="Times New Roman"/>
        </w:rPr>
        <w:t>Pangkat</w:t>
      </w:r>
      <w:proofErr w:type="spellEnd"/>
      <w:r w:rsidRPr="009D685C">
        <w:rPr>
          <w:rFonts w:ascii="Times New Roman" w:hAnsi="Times New Roman" w:cs="Times New Roman"/>
        </w:rPr>
        <w:tab/>
        <w:t xml:space="preserve">:   </w:t>
      </w:r>
      <w:proofErr w:type="spellStart"/>
      <w:r w:rsidRPr="009D685C">
        <w:rPr>
          <w:rFonts w:ascii="Times New Roman" w:hAnsi="Times New Roman" w:cs="Times New Roman"/>
        </w:rPr>
        <w:t>Kapten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Sus</w:t>
      </w:r>
      <w:proofErr w:type="spellEnd"/>
      <w:r w:rsidRPr="009D685C">
        <w:rPr>
          <w:rFonts w:ascii="Times New Roman" w:hAnsi="Times New Roman" w:cs="Times New Roman"/>
        </w:rPr>
        <w:t xml:space="preserve"> NRP 500000</w:t>
      </w:r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  <w:r w:rsidRPr="009D685C">
        <w:rPr>
          <w:rFonts w:ascii="Times New Roman" w:hAnsi="Times New Roman" w:cs="Times New Roman"/>
        </w:rPr>
        <w:tab/>
      </w:r>
      <w:proofErr w:type="spellStart"/>
      <w:r w:rsidRPr="009D685C">
        <w:rPr>
          <w:rFonts w:ascii="Times New Roman" w:hAnsi="Times New Roman" w:cs="Times New Roman"/>
        </w:rPr>
        <w:t>Kesatuan</w:t>
      </w:r>
      <w:proofErr w:type="spellEnd"/>
      <w:r w:rsidRPr="009D685C">
        <w:rPr>
          <w:rFonts w:ascii="Times New Roman" w:hAnsi="Times New Roman" w:cs="Times New Roman"/>
        </w:rPr>
        <w:tab/>
        <w:t xml:space="preserve">:   </w:t>
      </w:r>
      <w:proofErr w:type="spellStart"/>
      <w:r w:rsidRPr="009D685C">
        <w:rPr>
          <w:rFonts w:ascii="Times New Roman" w:hAnsi="Times New Roman" w:cs="Times New Roman"/>
        </w:rPr>
        <w:t>Diswatpersau</w:t>
      </w:r>
      <w:proofErr w:type="spellEnd"/>
    </w:p>
    <w:p w:rsidR="00215CC6" w:rsidRPr="009D685C" w:rsidRDefault="00215CC6" w:rsidP="00215CC6">
      <w:pPr>
        <w:tabs>
          <w:tab w:val="left" w:pos="810"/>
        </w:tabs>
        <w:rPr>
          <w:rFonts w:ascii="Times New Roman" w:hAnsi="Times New Roman" w:cs="Times New Roman"/>
        </w:rPr>
      </w:pPr>
    </w:p>
    <w:p w:rsidR="00215CC6" w:rsidRPr="009D685C" w:rsidRDefault="00215CC6" w:rsidP="00215CC6">
      <w:pPr>
        <w:tabs>
          <w:tab w:val="left" w:pos="810"/>
        </w:tabs>
        <w:jc w:val="both"/>
        <w:rPr>
          <w:rFonts w:ascii="Times New Roman" w:hAnsi="Times New Roman" w:cs="Times New Roman"/>
        </w:rPr>
      </w:pPr>
      <w:proofErr w:type="spellStart"/>
      <w:r w:rsidRPr="009D685C">
        <w:rPr>
          <w:rFonts w:ascii="Times New Roman" w:hAnsi="Times New Roman" w:cs="Times New Roman"/>
        </w:rPr>
        <w:t>Untuk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mengambil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dan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membeli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rumah</w:t>
      </w:r>
      <w:proofErr w:type="spellEnd"/>
      <w:r w:rsidRPr="009D685C">
        <w:rPr>
          <w:rFonts w:ascii="Times New Roman" w:hAnsi="Times New Roman" w:cs="Times New Roman"/>
        </w:rPr>
        <w:t xml:space="preserve"> type 36/60 di </w:t>
      </w:r>
      <w:proofErr w:type="spellStart"/>
      <w:r w:rsidRPr="009D685C">
        <w:rPr>
          <w:rFonts w:ascii="Times New Roman" w:hAnsi="Times New Roman" w:cs="Times New Roman"/>
        </w:rPr>
        <w:t>perumahan</w:t>
      </w:r>
      <w:proofErr w:type="spellEnd"/>
      <w:r w:rsidRPr="009D685C">
        <w:rPr>
          <w:rFonts w:ascii="Times New Roman" w:hAnsi="Times New Roman" w:cs="Times New Roman"/>
        </w:rPr>
        <w:t xml:space="preserve"> “</w:t>
      </w:r>
      <w:proofErr w:type="spellStart"/>
      <w:r w:rsidRPr="009D685C">
        <w:rPr>
          <w:rFonts w:ascii="Times New Roman" w:hAnsi="Times New Roman" w:cs="Times New Roman"/>
        </w:rPr>
        <w:t>Madani</w:t>
      </w:r>
      <w:proofErr w:type="spellEnd"/>
      <w:r w:rsidRPr="009D685C">
        <w:rPr>
          <w:rFonts w:ascii="Times New Roman" w:hAnsi="Times New Roman" w:cs="Times New Roman"/>
        </w:rPr>
        <w:t xml:space="preserve"> Land” Blok A no.15 </w:t>
      </w:r>
      <w:proofErr w:type="spellStart"/>
      <w:r w:rsidRPr="009D685C">
        <w:rPr>
          <w:rFonts w:ascii="Times New Roman" w:hAnsi="Times New Roman" w:cs="Times New Roman"/>
        </w:rPr>
        <w:t>Jalan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Kerinci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Kel</w:t>
      </w:r>
      <w:proofErr w:type="spellEnd"/>
      <w:r w:rsidRPr="009D685C">
        <w:rPr>
          <w:rFonts w:ascii="Times New Roman" w:hAnsi="Times New Roman" w:cs="Times New Roman"/>
        </w:rPr>
        <w:t xml:space="preserve">. </w:t>
      </w:r>
      <w:proofErr w:type="spellStart"/>
      <w:r w:rsidRPr="009D685C">
        <w:rPr>
          <w:rFonts w:ascii="Times New Roman" w:hAnsi="Times New Roman" w:cs="Times New Roman"/>
        </w:rPr>
        <w:t>Manyar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Kec</w:t>
      </w:r>
      <w:proofErr w:type="spellEnd"/>
      <w:r w:rsidRPr="009D685C">
        <w:rPr>
          <w:rFonts w:ascii="Times New Roman" w:hAnsi="Times New Roman" w:cs="Times New Roman"/>
        </w:rPr>
        <w:t xml:space="preserve">. </w:t>
      </w:r>
      <w:proofErr w:type="spellStart"/>
      <w:r w:rsidRPr="009D685C">
        <w:rPr>
          <w:rFonts w:ascii="Times New Roman" w:hAnsi="Times New Roman" w:cs="Times New Roman"/>
        </w:rPr>
        <w:t>Setu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Kab</w:t>
      </w:r>
      <w:proofErr w:type="spellEnd"/>
      <w:r w:rsidRPr="009D685C">
        <w:rPr>
          <w:rFonts w:ascii="Times New Roman" w:hAnsi="Times New Roman" w:cs="Times New Roman"/>
        </w:rPr>
        <w:t xml:space="preserve">. Bandung </w:t>
      </w:r>
      <w:proofErr w:type="spellStart"/>
      <w:r w:rsidRPr="009D685C">
        <w:rPr>
          <w:rFonts w:ascii="Times New Roman" w:hAnsi="Times New Roman" w:cs="Times New Roman"/>
        </w:rPr>
        <w:t>dengan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harga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jual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Rp</w:t>
      </w:r>
      <w:proofErr w:type="spellEnd"/>
      <w:r w:rsidRPr="009D685C">
        <w:rPr>
          <w:rFonts w:ascii="Times New Roman" w:hAnsi="Times New Roman" w:cs="Times New Roman"/>
        </w:rPr>
        <w:t>. 250.000.000</w:t>
      </w:r>
      <w:proofErr w:type="gramStart"/>
      <w:r w:rsidRPr="009D685C">
        <w:rPr>
          <w:rFonts w:ascii="Times New Roman" w:hAnsi="Times New Roman" w:cs="Times New Roman"/>
        </w:rPr>
        <w:t>,-</w:t>
      </w:r>
      <w:proofErr w:type="gramEnd"/>
      <w:r w:rsidRPr="009D685C">
        <w:rPr>
          <w:rFonts w:ascii="Times New Roman" w:hAnsi="Times New Roman" w:cs="Times New Roman"/>
        </w:rPr>
        <w:t xml:space="preserve"> (</w:t>
      </w:r>
      <w:proofErr w:type="spellStart"/>
      <w:r w:rsidRPr="009D685C">
        <w:rPr>
          <w:rFonts w:ascii="Times New Roman" w:hAnsi="Times New Roman" w:cs="Times New Roman"/>
        </w:rPr>
        <w:t>duaratus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limapuluh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juta</w:t>
      </w:r>
      <w:proofErr w:type="spellEnd"/>
      <w:r w:rsidRPr="009D685C">
        <w:rPr>
          <w:rFonts w:ascii="Times New Roman" w:hAnsi="Times New Roman" w:cs="Times New Roman"/>
        </w:rPr>
        <w:t xml:space="preserve"> rupiah) </w:t>
      </w:r>
      <w:proofErr w:type="spellStart"/>
      <w:r w:rsidRPr="009D685C">
        <w:rPr>
          <w:rFonts w:ascii="Times New Roman" w:hAnsi="Times New Roman" w:cs="Times New Roman"/>
        </w:rPr>
        <w:t>dan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saat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ini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dalam</w:t>
      </w:r>
      <w:proofErr w:type="spellEnd"/>
      <w:r w:rsidRPr="009D685C">
        <w:rPr>
          <w:rFonts w:ascii="Times New Roman" w:hAnsi="Times New Roman" w:cs="Times New Roman"/>
        </w:rPr>
        <w:t xml:space="preserve"> proses </w:t>
      </w:r>
      <w:proofErr w:type="spellStart"/>
      <w:r w:rsidRPr="009D685C">
        <w:rPr>
          <w:rFonts w:ascii="Times New Roman" w:hAnsi="Times New Roman" w:cs="Times New Roman"/>
        </w:rPr>
        <w:t>pembangunan</w:t>
      </w:r>
      <w:proofErr w:type="spellEnd"/>
      <w:r w:rsidRPr="009D685C">
        <w:rPr>
          <w:rFonts w:ascii="Times New Roman" w:hAnsi="Times New Roman" w:cs="Times New Roman"/>
        </w:rPr>
        <w:t xml:space="preserve">.    </w:t>
      </w:r>
      <w:proofErr w:type="spellStart"/>
      <w:r w:rsidRPr="009D685C">
        <w:rPr>
          <w:rFonts w:ascii="Times New Roman" w:hAnsi="Times New Roman" w:cs="Times New Roman"/>
        </w:rPr>
        <w:t>Pembayaran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disepakati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D685C">
        <w:rPr>
          <w:rFonts w:ascii="Times New Roman" w:hAnsi="Times New Roman" w:cs="Times New Roman"/>
        </w:rPr>
        <w:t>akan</w:t>
      </w:r>
      <w:proofErr w:type="spellEnd"/>
      <w:proofErr w:type="gram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menggunakan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fasilitas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kredit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dari</w:t>
      </w:r>
      <w:proofErr w:type="spellEnd"/>
      <w:r w:rsidRPr="009D685C">
        <w:rPr>
          <w:rFonts w:ascii="Times New Roman" w:hAnsi="Times New Roman" w:cs="Times New Roman"/>
        </w:rPr>
        <w:t xml:space="preserve"> BP TWP TNI AU, </w:t>
      </w:r>
      <w:proofErr w:type="spellStart"/>
      <w:r w:rsidRPr="009D685C">
        <w:rPr>
          <w:rFonts w:ascii="Times New Roman" w:hAnsi="Times New Roman" w:cs="Times New Roman"/>
        </w:rPr>
        <w:t>apabila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permohonan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kredit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disetujui</w:t>
      </w:r>
      <w:proofErr w:type="spellEnd"/>
      <w:r w:rsidRPr="009D685C">
        <w:rPr>
          <w:rFonts w:ascii="Times New Roman" w:hAnsi="Times New Roman" w:cs="Times New Roman"/>
        </w:rPr>
        <w:t xml:space="preserve">, </w:t>
      </w:r>
      <w:proofErr w:type="spellStart"/>
      <w:r w:rsidRPr="009D685C">
        <w:rPr>
          <w:rFonts w:ascii="Times New Roman" w:hAnsi="Times New Roman" w:cs="Times New Roman"/>
        </w:rPr>
        <w:t>mohon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dana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dapat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ditransfer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ke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rekening</w:t>
      </w:r>
      <w:proofErr w:type="spellEnd"/>
      <w:r w:rsidRPr="009D685C">
        <w:rPr>
          <w:rFonts w:ascii="Times New Roman" w:hAnsi="Times New Roman" w:cs="Times New Roman"/>
        </w:rPr>
        <w:t xml:space="preserve"> PT. </w:t>
      </w:r>
      <w:proofErr w:type="spellStart"/>
      <w:r w:rsidRPr="009D685C">
        <w:rPr>
          <w:rFonts w:ascii="Times New Roman" w:hAnsi="Times New Roman" w:cs="Times New Roman"/>
        </w:rPr>
        <w:t>Madani</w:t>
      </w:r>
      <w:proofErr w:type="spellEnd"/>
      <w:r w:rsidRPr="009D685C">
        <w:rPr>
          <w:rFonts w:ascii="Times New Roman" w:hAnsi="Times New Roman" w:cs="Times New Roman"/>
        </w:rPr>
        <w:t xml:space="preserve"> Properties &amp; land </w:t>
      </w:r>
      <w:proofErr w:type="spellStart"/>
      <w:r w:rsidRPr="009D685C">
        <w:rPr>
          <w:rFonts w:ascii="Times New Roman" w:hAnsi="Times New Roman" w:cs="Times New Roman"/>
        </w:rPr>
        <w:t>pada</w:t>
      </w:r>
      <w:proofErr w:type="spellEnd"/>
      <w:r w:rsidRPr="009D685C">
        <w:rPr>
          <w:rFonts w:ascii="Times New Roman" w:hAnsi="Times New Roman" w:cs="Times New Roman"/>
        </w:rPr>
        <w:t xml:space="preserve"> Bank BCA no. 0101.010101 </w:t>
      </w:r>
      <w:proofErr w:type="spellStart"/>
      <w:r w:rsidRPr="009D685C">
        <w:rPr>
          <w:rFonts w:ascii="Times New Roman" w:hAnsi="Times New Roman" w:cs="Times New Roman"/>
        </w:rPr>
        <w:t>atas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nama</w:t>
      </w:r>
      <w:proofErr w:type="spellEnd"/>
      <w:r w:rsidRPr="009D685C">
        <w:rPr>
          <w:rFonts w:ascii="Times New Roman" w:hAnsi="Times New Roman" w:cs="Times New Roman"/>
        </w:rPr>
        <w:t xml:space="preserve"> PT. </w:t>
      </w:r>
      <w:proofErr w:type="spellStart"/>
      <w:r w:rsidRPr="009D685C">
        <w:rPr>
          <w:rFonts w:ascii="Times New Roman" w:hAnsi="Times New Roman" w:cs="Times New Roman"/>
        </w:rPr>
        <w:t>Madani</w:t>
      </w:r>
      <w:proofErr w:type="spellEnd"/>
      <w:r w:rsidRPr="009D685C">
        <w:rPr>
          <w:rFonts w:ascii="Times New Roman" w:hAnsi="Times New Roman" w:cs="Times New Roman"/>
        </w:rPr>
        <w:t>.</w:t>
      </w:r>
    </w:p>
    <w:p w:rsidR="00215CC6" w:rsidRPr="009D685C" w:rsidRDefault="00215CC6" w:rsidP="00215CC6">
      <w:pPr>
        <w:tabs>
          <w:tab w:val="left" w:pos="810"/>
        </w:tabs>
        <w:jc w:val="both"/>
        <w:rPr>
          <w:rFonts w:ascii="Times New Roman" w:hAnsi="Times New Roman" w:cs="Times New Roman"/>
        </w:rPr>
      </w:pPr>
    </w:p>
    <w:p w:rsidR="00215CC6" w:rsidRPr="009D685C" w:rsidRDefault="00215CC6" w:rsidP="00215CC6">
      <w:pPr>
        <w:tabs>
          <w:tab w:val="left" w:pos="810"/>
        </w:tabs>
        <w:jc w:val="both"/>
        <w:rPr>
          <w:rFonts w:ascii="Times New Roman" w:hAnsi="Times New Roman" w:cs="Times New Roman"/>
        </w:rPr>
      </w:pPr>
      <w:proofErr w:type="spellStart"/>
      <w:r w:rsidRPr="009D685C">
        <w:rPr>
          <w:rFonts w:ascii="Times New Roman" w:hAnsi="Times New Roman" w:cs="Times New Roman"/>
        </w:rPr>
        <w:t>Demikian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D685C">
        <w:rPr>
          <w:rFonts w:ascii="Times New Roman" w:hAnsi="Times New Roman" w:cs="Times New Roman"/>
        </w:rPr>
        <w:t>surat</w:t>
      </w:r>
      <w:proofErr w:type="spellEnd"/>
      <w:proofErr w:type="gram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keterangan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ini</w:t>
      </w:r>
      <w:proofErr w:type="spellEnd"/>
      <w:r w:rsidRPr="009D685C">
        <w:rPr>
          <w:rFonts w:ascii="Times New Roman" w:hAnsi="Times New Roman" w:cs="Times New Roman"/>
        </w:rPr>
        <w:t xml:space="preserve"> kami </w:t>
      </w:r>
      <w:proofErr w:type="spellStart"/>
      <w:r w:rsidRPr="009D685C">
        <w:rPr>
          <w:rFonts w:ascii="Times New Roman" w:hAnsi="Times New Roman" w:cs="Times New Roman"/>
        </w:rPr>
        <w:t>buat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dengan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sebenar-benanrnya</w:t>
      </w:r>
      <w:proofErr w:type="spellEnd"/>
      <w:r w:rsidRPr="009D685C">
        <w:rPr>
          <w:rFonts w:ascii="Times New Roman" w:hAnsi="Times New Roman" w:cs="Times New Roman"/>
        </w:rPr>
        <w:t xml:space="preserve">, </w:t>
      </w:r>
      <w:proofErr w:type="spellStart"/>
      <w:r w:rsidRPr="009D685C">
        <w:rPr>
          <w:rFonts w:ascii="Times New Roman" w:hAnsi="Times New Roman" w:cs="Times New Roman"/>
        </w:rPr>
        <w:t>atas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perhatian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dan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kerjasamanya</w:t>
      </w:r>
      <w:proofErr w:type="spellEnd"/>
      <w:r w:rsidRPr="009D685C">
        <w:rPr>
          <w:rFonts w:ascii="Times New Roman" w:hAnsi="Times New Roman" w:cs="Times New Roman"/>
        </w:rPr>
        <w:t xml:space="preserve"> kami </w:t>
      </w:r>
      <w:proofErr w:type="spellStart"/>
      <w:r w:rsidRPr="009D685C">
        <w:rPr>
          <w:rFonts w:ascii="Times New Roman" w:hAnsi="Times New Roman" w:cs="Times New Roman"/>
        </w:rPr>
        <w:t>ucapkan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terima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kasih</w:t>
      </w:r>
      <w:proofErr w:type="spellEnd"/>
      <w:r w:rsidRPr="009D685C">
        <w:rPr>
          <w:rFonts w:ascii="Times New Roman" w:hAnsi="Times New Roman" w:cs="Times New Roman"/>
        </w:rPr>
        <w:t>.</w:t>
      </w:r>
    </w:p>
    <w:p w:rsidR="00215CC6" w:rsidRPr="009D685C" w:rsidRDefault="00215CC6" w:rsidP="00215CC6">
      <w:pPr>
        <w:tabs>
          <w:tab w:val="left" w:pos="810"/>
        </w:tabs>
        <w:jc w:val="both"/>
        <w:rPr>
          <w:rFonts w:ascii="Times New Roman" w:hAnsi="Times New Roman" w:cs="Times New Roman"/>
        </w:rPr>
      </w:pPr>
    </w:p>
    <w:p w:rsidR="00215CC6" w:rsidRPr="009D685C" w:rsidRDefault="00215CC6" w:rsidP="00215CC6">
      <w:pPr>
        <w:tabs>
          <w:tab w:val="left" w:pos="810"/>
        </w:tabs>
        <w:jc w:val="both"/>
        <w:rPr>
          <w:rFonts w:ascii="Times New Roman" w:hAnsi="Times New Roman" w:cs="Times New Roman"/>
        </w:rPr>
      </w:pPr>
    </w:p>
    <w:p w:rsidR="00215CC6" w:rsidRPr="009D685C" w:rsidRDefault="000F31D4" w:rsidP="000F31D4">
      <w:pPr>
        <w:tabs>
          <w:tab w:val="left" w:pos="810"/>
        </w:tabs>
        <w:ind w:left="3600"/>
        <w:jc w:val="center"/>
        <w:rPr>
          <w:rFonts w:ascii="Times New Roman" w:hAnsi="Times New Roman" w:cs="Times New Roman"/>
        </w:rPr>
      </w:pPr>
      <w:proofErr w:type="spellStart"/>
      <w:r w:rsidRPr="009D685C">
        <w:rPr>
          <w:rFonts w:ascii="Times New Roman" w:hAnsi="Times New Roman" w:cs="Times New Roman"/>
        </w:rPr>
        <w:t>Hormat</w:t>
      </w:r>
      <w:proofErr w:type="spellEnd"/>
      <w:r w:rsidRPr="009D685C">
        <w:rPr>
          <w:rFonts w:ascii="Times New Roman" w:hAnsi="Times New Roman" w:cs="Times New Roman"/>
        </w:rPr>
        <w:t xml:space="preserve"> kami,</w:t>
      </w:r>
    </w:p>
    <w:p w:rsidR="000F31D4" w:rsidRPr="009D685C" w:rsidRDefault="000F31D4" w:rsidP="000F31D4">
      <w:pPr>
        <w:tabs>
          <w:tab w:val="left" w:pos="810"/>
        </w:tabs>
        <w:ind w:left="3600"/>
        <w:jc w:val="center"/>
        <w:rPr>
          <w:rFonts w:ascii="Times New Roman" w:hAnsi="Times New Roman" w:cs="Times New Roman"/>
        </w:rPr>
      </w:pPr>
    </w:p>
    <w:p w:rsidR="000F31D4" w:rsidRPr="009D685C" w:rsidRDefault="000F31D4" w:rsidP="000F31D4">
      <w:pPr>
        <w:tabs>
          <w:tab w:val="left" w:pos="810"/>
        </w:tabs>
        <w:ind w:left="3600"/>
        <w:jc w:val="center"/>
        <w:rPr>
          <w:rFonts w:ascii="Times New Roman" w:hAnsi="Times New Roman" w:cs="Times New Roman"/>
        </w:rPr>
      </w:pPr>
      <w:r w:rsidRPr="009D685C">
        <w:rPr>
          <w:rFonts w:ascii="Times New Roman" w:hAnsi="Times New Roman" w:cs="Times New Roman"/>
        </w:rPr>
        <w:t>PT. MADANI Properties &amp; Land,</w:t>
      </w:r>
    </w:p>
    <w:p w:rsidR="000F31D4" w:rsidRPr="009D685C" w:rsidRDefault="000F31D4" w:rsidP="000F31D4">
      <w:pPr>
        <w:tabs>
          <w:tab w:val="left" w:pos="810"/>
        </w:tabs>
        <w:ind w:left="3600"/>
        <w:jc w:val="center"/>
        <w:rPr>
          <w:rFonts w:ascii="Times New Roman" w:hAnsi="Times New Roman" w:cs="Times New Roman"/>
        </w:rPr>
      </w:pPr>
    </w:p>
    <w:p w:rsidR="000F31D4" w:rsidRPr="009D685C" w:rsidRDefault="000F31D4" w:rsidP="000F31D4">
      <w:pPr>
        <w:tabs>
          <w:tab w:val="left" w:pos="810"/>
        </w:tabs>
        <w:ind w:left="3600"/>
        <w:jc w:val="center"/>
        <w:rPr>
          <w:rFonts w:ascii="Times New Roman" w:hAnsi="Times New Roman" w:cs="Times New Roman"/>
        </w:rPr>
      </w:pPr>
    </w:p>
    <w:p w:rsidR="000F31D4" w:rsidRPr="009D685C" w:rsidRDefault="000F31D4" w:rsidP="000F31D4">
      <w:pPr>
        <w:tabs>
          <w:tab w:val="left" w:pos="810"/>
        </w:tabs>
        <w:ind w:left="3600"/>
        <w:jc w:val="center"/>
        <w:rPr>
          <w:rFonts w:ascii="Times New Roman" w:hAnsi="Times New Roman" w:cs="Times New Roman"/>
        </w:rPr>
      </w:pPr>
    </w:p>
    <w:p w:rsidR="000F31D4" w:rsidRPr="009D685C" w:rsidRDefault="000F31D4" w:rsidP="000F31D4">
      <w:pPr>
        <w:tabs>
          <w:tab w:val="left" w:pos="810"/>
        </w:tabs>
        <w:ind w:left="3600"/>
        <w:jc w:val="center"/>
        <w:rPr>
          <w:rFonts w:ascii="Times New Roman" w:hAnsi="Times New Roman" w:cs="Times New Roman"/>
        </w:rPr>
      </w:pPr>
      <w:proofErr w:type="spellStart"/>
      <w:r w:rsidRPr="009D685C">
        <w:rPr>
          <w:rFonts w:ascii="Times New Roman" w:hAnsi="Times New Roman" w:cs="Times New Roman"/>
        </w:rPr>
        <w:t>Rosyi</w:t>
      </w:r>
      <w:proofErr w:type="spellEnd"/>
    </w:p>
    <w:p w:rsidR="000F31D4" w:rsidRPr="009D685C" w:rsidRDefault="000F31D4" w:rsidP="000F31D4">
      <w:pPr>
        <w:tabs>
          <w:tab w:val="left" w:pos="810"/>
        </w:tabs>
        <w:ind w:left="3600"/>
        <w:jc w:val="center"/>
        <w:rPr>
          <w:rFonts w:ascii="Times New Roman" w:hAnsi="Times New Roman" w:cs="Times New Roman"/>
        </w:rPr>
      </w:pPr>
      <w:proofErr w:type="spellStart"/>
      <w:r w:rsidRPr="009D685C">
        <w:rPr>
          <w:rFonts w:ascii="Times New Roman" w:hAnsi="Times New Roman" w:cs="Times New Roman"/>
        </w:rPr>
        <w:t>Direktur</w:t>
      </w:r>
      <w:proofErr w:type="spellEnd"/>
      <w:r w:rsidRPr="009D685C">
        <w:rPr>
          <w:rFonts w:ascii="Times New Roman" w:hAnsi="Times New Roman" w:cs="Times New Roman"/>
        </w:rPr>
        <w:t xml:space="preserve"> </w:t>
      </w:r>
      <w:proofErr w:type="spellStart"/>
      <w:r w:rsidRPr="009D685C">
        <w:rPr>
          <w:rFonts w:ascii="Times New Roman" w:hAnsi="Times New Roman" w:cs="Times New Roman"/>
        </w:rPr>
        <w:t>Pemasaran</w:t>
      </w:r>
      <w:proofErr w:type="spellEnd"/>
    </w:p>
    <w:p w:rsidR="00D52A04" w:rsidRPr="009D685C" w:rsidRDefault="00D52A04" w:rsidP="00215CC6">
      <w:pPr>
        <w:tabs>
          <w:tab w:val="left" w:pos="810"/>
        </w:tabs>
        <w:rPr>
          <w:rFonts w:ascii="Times New Roman" w:hAnsi="Times New Roman" w:cs="Times New Roman"/>
        </w:rPr>
      </w:pPr>
    </w:p>
    <w:p w:rsidR="00D52A04" w:rsidRPr="009D685C" w:rsidRDefault="00D52A04" w:rsidP="00215CC6">
      <w:pPr>
        <w:tabs>
          <w:tab w:val="left" w:pos="810"/>
        </w:tabs>
        <w:rPr>
          <w:rFonts w:ascii="Times New Roman" w:hAnsi="Times New Roman" w:cs="Times New Roman"/>
        </w:rPr>
      </w:pPr>
    </w:p>
    <w:sectPr w:rsidR="00D52A04" w:rsidRPr="009D685C" w:rsidSect="00D52A04">
      <w:pgSz w:w="12240" w:h="15840"/>
      <w:pgMar w:top="450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04"/>
    <w:rsid w:val="000F31D4"/>
    <w:rsid w:val="001C1187"/>
    <w:rsid w:val="00215CC6"/>
    <w:rsid w:val="009D685C"/>
    <w:rsid w:val="00A42D45"/>
    <w:rsid w:val="00D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B349C-09C0-4949-80B5-CC2BFBED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Horvet Jahril_Watpers</dc:creator>
  <cp:keywords/>
  <dc:description/>
  <cp:lastModifiedBy>Horvet Jahril_Watpers</cp:lastModifiedBy>
  <cp:revision>2</cp:revision>
  <dcterms:created xsi:type="dcterms:W3CDTF">2018-05-04T00:51:00Z</dcterms:created>
  <dcterms:modified xsi:type="dcterms:W3CDTF">2018-05-04T01:15:00Z</dcterms:modified>
</cp:coreProperties>
</file>